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FC" w:rsidRDefault="000C09FC" w:rsidP="000C09FC">
      <w:pPr>
        <w:rPr>
          <w:lang w:val="kk-KZ"/>
        </w:rPr>
      </w:pPr>
    </w:p>
    <w:p w:rsidR="000C09FC" w:rsidRDefault="000C09FC" w:rsidP="000C09FC">
      <w:pPr>
        <w:jc w:val="center"/>
        <w:rPr>
          <w:b/>
          <w:lang w:val="kk-KZ"/>
        </w:rPr>
      </w:pPr>
      <w:r>
        <w:rPr>
          <w:b/>
          <w:lang w:val="kk-KZ"/>
        </w:rPr>
        <w:t>«ЮНЕСКО, халықаралық журналистика және қоғаммен байланыс» мамандығы бойынша білім беру бағдарламасы</w:t>
      </w:r>
    </w:p>
    <w:p w:rsidR="000C09FC" w:rsidRDefault="000C09FC" w:rsidP="000C09FC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0C09FC" w:rsidRDefault="000C09FC" w:rsidP="000C09FC">
      <w:pPr>
        <w:jc w:val="right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2059"/>
        <w:gridCol w:w="301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09FC" w:rsidTr="000C09FC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Наименование дисциплины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 xml:space="preserve">Количество в библиотеке </w:t>
            </w:r>
            <w:proofErr w:type="spellStart"/>
            <w:r>
              <w:rPr>
                <w:b/>
                <w:sz w:val="16"/>
                <w:szCs w:val="16"/>
              </w:rPr>
              <w:t>КазНУ</w:t>
            </w:r>
            <w:proofErr w:type="spellEnd"/>
            <w:r>
              <w:rPr>
                <w:b/>
                <w:sz w:val="16"/>
                <w:szCs w:val="16"/>
              </w:rPr>
              <w:t xml:space="preserve"> имени </w:t>
            </w:r>
            <w:proofErr w:type="spellStart"/>
            <w:r>
              <w:rPr>
                <w:b/>
                <w:sz w:val="16"/>
                <w:szCs w:val="16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  <w:r>
              <w:rPr>
                <w:b/>
                <w:sz w:val="16"/>
                <w:szCs w:val="16"/>
                <w:lang w:val="kk-KZ"/>
              </w:rPr>
              <w:t>после 2000 года</w:t>
            </w:r>
          </w:p>
        </w:tc>
      </w:tr>
      <w:tr w:rsidR="000C09FC" w:rsidTr="000C09F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FC" w:rsidRDefault="000C09F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FC" w:rsidRDefault="000C09F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FC" w:rsidRDefault="000C09F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дополни</w:t>
            </w:r>
          </w:p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дополни</w:t>
            </w:r>
          </w:p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тельная</w:t>
            </w:r>
          </w:p>
        </w:tc>
      </w:tr>
      <w:tr w:rsidR="000C09FC" w:rsidTr="000C09FC">
        <w:trPr>
          <w:trHeight w:val="9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FC" w:rsidRDefault="000C09F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FC" w:rsidRDefault="000C09F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FC" w:rsidRDefault="000C09F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>
              <w:rPr>
                <w:b/>
                <w:sz w:val="16"/>
                <w:szCs w:val="16"/>
              </w:rPr>
              <w:t>каз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>
              <w:rPr>
                <w:b/>
                <w:sz w:val="16"/>
                <w:szCs w:val="16"/>
              </w:rPr>
              <w:t>каз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>
              <w:rPr>
                <w:b/>
                <w:sz w:val="16"/>
                <w:szCs w:val="16"/>
              </w:rPr>
              <w:t>каз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>
              <w:rPr>
                <w:b/>
                <w:sz w:val="16"/>
                <w:szCs w:val="16"/>
              </w:rPr>
              <w:t>каз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рус.</w:t>
            </w: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Саяси коммуникация жүйесі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У9(2)212я73-1</w:t>
            </w:r>
            <w:proofErr w:type="gramStart"/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    В</w:t>
            </w:r>
            <w:proofErr w:type="gramEnd"/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 175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>
              <w:rPr>
                <w:rFonts w:ascii="KZ Times New Roman" w:hAnsi="KZ Times New Roman" w:cs="KZ Times New Roman"/>
                <w:sz w:val="20"/>
                <w:szCs w:val="20"/>
              </w:rPr>
              <w:t>Ванова</w:t>
            </w:r>
            <w:proofErr w:type="spellEnd"/>
            <w:r>
              <w:rPr>
                <w:rFonts w:ascii="KZ Times New Roman" w:hAnsi="KZ Times New Roman" w:cs="KZ Times New Roman"/>
                <w:sz w:val="20"/>
                <w:szCs w:val="20"/>
              </w:rPr>
              <w:t>, А.. Маркетинг и реклама: два в одном.- М., 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Ж. Бекболатұлы. </w:t>
            </w:r>
          </w:p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Жарнама негіздері.-Қаз унив,2009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Ж. Бекболатұлы. </w:t>
            </w:r>
          </w:p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ПР және жарнама.-Қазақ ун, 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Шевчук Д.А. Экономическая журналистика. – М.: Российский бухгалтер. – 2008. – 568 </w:t>
            </w:r>
            <w:proofErr w:type="gramStart"/>
            <w:r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5/07(574)    </w:t>
            </w:r>
            <w:proofErr w:type="gramStart"/>
            <w:r>
              <w:rPr>
                <w:rFonts w:ascii="KZ Times New Roman" w:hAnsi="KZ Times New Roman" w:cs="KZ Times New Roman"/>
                <w:sz w:val="20"/>
                <w:szCs w:val="20"/>
              </w:rPr>
              <w:t>П</w:t>
            </w:r>
            <w:proofErr w:type="gramEnd"/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 680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br/>
              <w:t xml:space="preserve">PR и СМИ в Казахстане.- </w:t>
            </w:r>
            <w:proofErr w:type="spellStart"/>
            <w:r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>
              <w:rPr>
                <w:rFonts w:ascii="KZ Times New Roman" w:hAnsi="KZ Times New Roman" w:cs="KZ Times New Roman"/>
                <w:sz w:val="20"/>
                <w:szCs w:val="20"/>
              </w:rPr>
              <w:t>, 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05/07(574)-2</w:t>
            </w:r>
            <w:proofErr w:type="gramStart"/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    Е</w:t>
            </w:r>
            <w:proofErr w:type="gramEnd"/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 240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>
              <w:rPr>
                <w:rFonts w:ascii="KZ Times New Roman" w:hAnsi="KZ Times New Roman" w:cs="KZ Times New Roman"/>
                <w:sz w:val="20"/>
                <w:szCs w:val="20"/>
              </w:rPr>
              <w:t>Евроазия</w:t>
            </w:r>
            <w:proofErr w:type="spellEnd"/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: проблемы PR и СМИ.- </w:t>
            </w:r>
            <w:proofErr w:type="spellStart"/>
            <w:r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>
              <w:rPr>
                <w:rFonts w:ascii="KZ Times New Roman" w:hAnsi="KZ Times New Roman" w:cs="KZ Times New Roman"/>
                <w:sz w:val="20"/>
                <w:szCs w:val="20"/>
              </w:rPr>
              <w:t>, 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05/07:У(574)(063)    И741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br/>
              <w:t xml:space="preserve">Информационные процессы в казахстанском обществе: PR, менеджмент и маркетинг СМИ.- </w:t>
            </w:r>
            <w:proofErr w:type="spellStart"/>
            <w:r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>
              <w:rPr>
                <w:rFonts w:ascii="KZ Times New Roman" w:hAnsi="KZ Times New Roman" w:cs="KZ Times New Roman"/>
                <w:sz w:val="20"/>
                <w:szCs w:val="20"/>
              </w:rPr>
              <w:t>, 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>05/07(574)    Н412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br/>
              <w:t xml:space="preserve">Негизбаева, М.О.. Рекламные и PR - коммуникации в журналистике Казахстана: становление и развитие в период формирования информационного рынка.- </w:t>
            </w:r>
            <w:proofErr w:type="spellStart"/>
            <w:r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>
              <w:rPr>
                <w:rFonts w:ascii="KZ Times New Roman" w:hAnsi="KZ Times New Roman" w:cs="KZ Times New Roman"/>
                <w:sz w:val="20"/>
                <w:szCs w:val="20"/>
              </w:rPr>
              <w:t>, 2010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Ахметова, Л.С.. Журналистика и менеджмент.- </w:t>
            </w:r>
            <w:proofErr w:type="spellStart"/>
            <w:r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>
              <w:rPr>
                <w:rFonts w:ascii="KZ Times New Roman" w:hAnsi="KZ Times New Roman" w:cs="KZ Times New Roman"/>
                <w:sz w:val="20"/>
                <w:szCs w:val="20"/>
              </w:rPr>
              <w:t>, 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 Л.С.  и др.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Қоғамдық ұйымдардың қызметін жариялаудағы БА</w:t>
            </w:r>
            <w:proofErr w:type="gramStart"/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Қ-</w:t>
            </w:r>
            <w:proofErr w:type="gramEnd"/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тың рөлі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. – </w:t>
            </w:r>
            <w:proofErr w:type="spellStart"/>
            <w:r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>
              <w:rPr>
                <w:rFonts w:ascii="KZ Times New Roman" w:hAnsi="KZ Times New Roman" w:cs="KZ Times New Roman"/>
                <w:sz w:val="20"/>
                <w:szCs w:val="20"/>
              </w:rPr>
              <w:t>, 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 Л.С.  и др. 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Қоғамдық ұйымдардың қызметін жариялаудағы БА</w:t>
            </w:r>
            <w:proofErr w:type="gramStart"/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Қ-</w:t>
            </w:r>
            <w:proofErr w:type="gramEnd"/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тың рөлі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. – </w:t>
            </w:r>
            <w:proofErr w:type="spellStart"/>
            <w:r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>
              <w:rPr>
                <w:rFonts w:ascii="KZ Times New Roman" w:hAnsi="KZ Times New Roman" w:cs="KZ Times New Roman"/>
                <w:sz w:val="20"/>
                <w:szCs w:val="20"/>
              </w:rPr>
              <w:t>, 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C09FC" w:rsidTr="000C09F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Ворошилов В. Экономика журналистики. - СПб.: изд-во Михайлова, 2000. – 64 </w:t>
            </w:r>
            <w:proofErr w:type="gramStart"/>
            <w:r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</w:tr>
      <w:tr w:rsidR="000C09FC" w:rsidTr="000C09FC">
        <w:trPr>
          <w:trHeight w:val="9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ListParagraph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Региональная пресса: проблемы менеджмента. – М.: Права человека, 2001. – 222 </w:t>
            </w:r>
            <w:proofErr w:type="gramStart"/>
            <w:r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</w:tr>
    </w:tbl>
    <w:p w:rsidR="000C09FC" w:rsidRDefault="000C09FC" w:rsidP="000C09FC">
      <w:pPr>
        <w:jc w:val="center"/>
        <w:rPr>
          <w:sz w:val="16"/>
          <w:szCs w:val="16"/>
        </w:rPr>
      </w:pPr>
    </w:p>
    <w:p w:rsidR="000C09FC" w:rsidRDefault="000C09FC" w:rsidP="000C09FC">
      <w:pPr>
        <w:jc w:val="center"/>
        <w:rPr>
          <w:sz w:val="16"/>
          <w:szCs w:val="16"/>
        </w:rPr>
      </w:pPr>
    </w:p>
    <w:p w:rsidR="000C09FC" w:rsidRDefault="000C09FC" w:rsidP="000C09FC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0C09FC" w:rsidRDefault="000C09FC" w:rsidP="000C09FC">
      <w:pPr>
        <w:jc w:val="center"/>
        <w:rPr>
          <w:lang w:val="kk-KZ"/>
        </w:rPr>
      </w:pPr>
    </w:p>
    <w:p w:rsidR="000C09FC" w:rsidRDefault="000C09FC" w:rsidP="000C09FC">
      <w:pPr>
        <w:jc w:val="center"/>
        <w:rPr>
          <w:lang w:val="kk-KZ"/>
        </w:rPr>
      </w:pPr>
    </w:p>
    <w:p w:rsidR="000C09FC" w:rsidRDefault="000C09FC" w:rsidP="000C09FC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</w:t>
      </w:r>
    </w:p>
    <w:p w:rsidR="000C09FC" w:rsidRDefault="000C09FC" w:rsidP="000C09FC">
      <w:pPr>
        <w:jc w:val="center"/>
      </w:pPr>
    </w:p>
    <w:p w:rsidR="000C09FC" w:rsidRDefault="000C09FC" w:rsidP="000C09FC">
      <w:pPr>
        <w:jc w:val="center"/>
      </w:pPr>
    </w:p>
    <w:p w:rsidR="000C09FC" w:rsidRDefault="000C09FC" w:rsidP="000C09FC">
      <w:pPr>
        <w:spacing w:line="276" w:lineRule="auto"/>
        <w:jc w:val="center"/>
        <w:rPr>
          <w:b/>
          <w:lang w:val="kk-KZ" w:eastAsia="en-US"/>
        </w:rPr>
      </w:pPr>
      <w:r>
        <w:rPr>
          <w:b/>
          <w:lang w:val="kk-KZ" w:eastAsia="en-US"/>
        </w:rPr>
        <w:t>СӨЖ тапсырмасы және әдістемелік нұсқау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3261"/>
        <w:gridCol w:w="2851"/>
        <w:gridCol w:w="2265"/>
      </w:tblGrid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Тапсырманың тақырыбы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Тапсырманың мазмұны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Бақылау саясаты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tabs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Дін мен бұқаралық мәдениетін ұйымдастырудағы телекоммуникациялық және компьютерлік технологиялар. </w:t>
            </w:r>
          </w:p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бұқаралық мәдениетін ұйымдастырудағы телекоммуникациялық және компьютерлік технологиялар. </w:t>
            </w:r>
          </w:p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Сұрақ- жауап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spacing w:line="276" w:lineRule="auto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Корпоративті мәдениетті ұйымдастырудағы телекоммуникациялық және компьютерлік технологиялар. </w:t>
            </w:r>
          </w:p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Корпоративті мәдениетті ұйымдастыру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Пікірталас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Баспасөз-хатшысының негізгі функциялары.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Бугінгі таңдағы  қоғаммен байланыс тақырыбының өзектілігі.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Дөңгелек стол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Халықаралық және ұлтаралық байланыстарды ұйымдастырудағы телекоммуникациялық және компьютерлік технологиялар. </w:t>
            </w:r>
          </w:p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Халықаралық және ұлтаралық байланыстарды ұйымдастырудағы телекоммуникациялық және компьютерлік технологиялардың ролі мен тәжірибесі</w:t>
            </w:r>
          </w:p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Конспекті жасау</w:t>
            </w:r>
          </w:p>
        </w:tc>
      </w:tr>
      <w:tr w:rsidR="000C09FC" w:rsidTr="000C09FC">
        <w:trPr>
          <w:trHeight w:val="6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Қоғаммен байланыстағы компьютерлік графика, беттеу және дизайн.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Қоғаммен байланыстағы компьютерлік графика, беттеу және дизайн бағдарламалар: корл дроу, индизайн, адаобе, фотошоп т.б.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Бәсеке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Қоғаммен байланыстағы мультимедиа және гипермедиа.</w:t>
            </w:r>
          </w:p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Қоғаммен байланыстағы мультимедиа және гипермедиа.</w:t>
            </w:r>
          </w:p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Сұрақ -жауап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r>
              <w:rPr>
                <w:sz w:val="28"/>
                <w:szCs w:val="28"/>
                <w:lang w:val="kk-KZ"/>
              </w:rPr>
              <w:t>Журналистикада телекоммуникациялық ақпараттық технологияларды қолдану.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r>
              <w:rPr>
                <w:sz w:val="28"/>
                <w:szCs w:val="28"/>
                <w:lang w:val="kk-KZ"/>
              </w:rPr>
              <w:t>Қоғаммен байланыста телекоммуникациялық ақпараттық технологияларды қолдану.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реферат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Ақпараттық зерттеу компаниясының мақсат-</w:t>
            </w:r>
            <w:r>
              <w:rPr>
                <w:lang w:val="kk-KZ"/>
              </w:rPr>
              <w:lastRenderedPageBreak/>
              <w:t xml:space="preserve">мүддесі  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Ақпараттық зерттеу агенттіктерінің  ерекшелігі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Өздік жұмыс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ПР саласындағы интернеттік зерттеу және оның рөлі 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ПР зерттеу агенттіктерінің</w:t>
            </w:r>
            <w:r>
              <w:rPr>
                <w:sz w:val="22"/>
                <w:szCs w:val="22"/>
                <w:lang w:val="kk-KZ"/>
              </w:rPr>
              <w:t xml:space="preserve">  қоғамдағы алатын орны.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Сауал –жауап ретінде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 ЭБАҚ ПР қолданыс аясы қозғаушы күші</w:t>
            </w:r>
            <w:r>
              <w:rPr>
                <w:bCs/>
                <w:color w:val="000000"/>
                <w:lang w:val="kk-KZ"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Еуропалық БАҚ дәстүрімен жаңашылдық, өзара қарым –қатынас жүйесі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Сауал - жауап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Шетелдік ПР мамандарының жүмыс істеу ерекшелігі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Салыстырмалы талдау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Ауызща 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12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Компьютерлік және телекоммуникацияның қоғамға әсері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зерттеу әдістері және оны   ұйымдастыру                                                                                                          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Сұрақ-жауап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Ақпарат құралдарымен қаруланған ПР-дың оң және кері әсері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сапасын анықтау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жазбаша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Анкета жүргізу тәсілдері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Коммуникейшен  туралы жалпы ұғым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Дөңгелек стол</w:t>
            </w:r>
          </w:p>
        </w:tc>
      </w:tr>
      <w:tr w:rsidR="000C09FC" w:rsidTr="000C09F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Мәліметтер талдаудағы кемшіліктер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Интернет сайттарынан және баспасөз беттерінде жарияланған жаңа құралдар тақырыбына сараптама жасау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Реферат </w:t>
            </w:r>
          </w:p>
        </w:tc>
      </w:tr>
    </w:tbl>
    <w:p w:rsidR="000C09FC" w:rsidRDefault="000C09FC" w:rsidP="000C09FC">
      <w:pPr>
        <w:ind w:left="720"/>
        <w:jc w:val="center"/>
        <w:rPr>
          <w:b/>
          <w:lang w:val="kk-KZ"/>
        </w:rPr>
      </w:pPr>
    </w:p>
    <w:p w:rsidR="000C09FC" w:rsidRDefault="000C09FC" w:rsidP="000C09FC">
      <w:pPr>
        <w:ind w:left="720"/>
        <w:jc w:val="center"/>
        <w:rPr>
          <w:b/>
          <w:lang w:val="kk-KZ"/>
        </w:rPr>
      </w:pPr>
      <w:r>
        <w:rPr>
          <w:b/>
          <w:lang w:val="kk-KZ"/>
        </w:rPr>
        <w:t>1.дәрістер -15 сағат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403"/>
        <w:gridCol w:w="851"/>
        <w:gridCol w:w="3118"/>
        <w:gridCol w:w="2517"/>
      </w:tblGrid>
      <w:tr w:rsidR="000C09FC" w:rsidRP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Дәріс тақырыбы және сұрақтары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Қолданылатын материалдар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Тақырып бойынша өздігінен ізденудің әдебиетпен қамтамасыз етілуі</w:t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rPr>
                <w:rFonts w:ascii="KzTimesNewRomanPS-BoldMT" w:hAnsi="KzTimesNewRomanPS-BoldMT" w:cs="KzTimesNewRomanPS-BoldMT"/>
                <w:bCs/>
                <w:sz w:val="22"/>
                <w:szCs w:val="22"/>
                <w:lang w:val="kk-KZ"/>
              </w:rPr>
            </w:pPr>
            <w:r>
              <w:rPr>
                <w:rFonts w:ascii="KzTimesNewRomanPS-BoldMT" w:hAnsi="KzTimesNewRomanPS-BoldMT" w:cs="KzTimesNewRomanPS-BoldMT"/>
                <w:b/>
                <w:bCs/>
                <w:sz w:val="22"/>
                <w:szCs w:val="22"/>
                <w:lang w:val="kk-KZ"/>
              </w:rPr>
              <w:t xml:space="preserve">1 дәріс. </w:t>
            </w:r>
            <w:r>
              <w:rPr>
                <w:rFonts w:ascii="KzTimesNewRomanPS-BoldMT" w:hAnsi="KzTimesNewRomanPS-BoldMT" w:cs="KzTimesNewRomanPS-BoldMT"/>
                <w:bCs/>
                <w:sz w:val="22"/>
                <w:szCs w:val="22"/>
                <w:lang w:val="kk-KZ"/>
              </w:rPr>
              <w:t>Жаһандық ақпараттық қоғам және оның өркендеуі.</w:t>
            </w:r>
          </w:p>
          <w:p w:rsidR="000C09FC" w:rsidRDefault="000C09FC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Ж.Бекболатұлы. </w:t>
            </w:r>
            <w:r>
              <w:rPr>
                <w:lang w:val="kk-KZ"/>
              </w:rPr>
              <w:t>Бекболатұлы. Ж. ПР және жарнама. – Алматы. «Қазақ университеті», 2010</w:t>
            </w:r>
            <w:r>
              <w:br/>
            </w:r>
            <w:r>
              <w:rPr>
                <w:lang w:val="kk-KZ"/>
              </w:rPr>
              <w:t>С.Есжанова. Маркетинг негіздері. Алматы,2008 жыл.</w:t>
            </w:r>
          </w:p>
          <w:p w:rsidR="000C09FC" w:rsidRDefault="000C09F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Котлер Основы маркетинга.</w:t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2 дәріс. 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t>Баспасөз-хатшысының негізгі функциялары.</w:t>
            </w:r>
          </w:p>
          <w:p w:rsidR="000C09FC" w:rsidRDefault="000C09FC">
            <w:pPr>
              <w:pStyle w:val="a3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«PowerPoint» бағдарламасы презентация дайындау үшін қолданылады.  «Microsoft Publisher» – полиграфиялық өнімдерді шығару құралы болып табылады.  </w:t>
            </w:r>
          </w:p>
          <w:p w:rsidR="000C09FC" w:rsidRDefault="000C09FC">
            <w:pPr>
              <w:tabs>
                <w:tab w:val="left" w:pos="0"/>
              </w:tabs>
              <w:rPr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tabs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>Шыңдалиева М.Б., БАҚ-тағы жарнама технологиясы.- Астана. ЕҰУ баспасы. 2010</w:t>
            </w:r>
          </w:p>
          <w:p w:rsidR="000C09FC" w:rsidRDefault="000C09FC">
            <w:pPr>
              <w:jc w:val="center"/>
              <w:rPr>
                <w:b/>
                <w:lang w:val="kk-KZ"/>
              </w:rPr>
            </w:pP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a3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 w:eastAsia="en-US"/>
              </w:rPr>
              <w:t xml:space="preserve">3 дәріс. Қоғаммен байланыс саласындағы компьютерлік </w:t>
            </w:r>
            <w:r>
              <w:rPr>
                <w:b/>
                <w:bCs/>
                <w:sz w:val="22"/>
                <w:szCs w:val="22"/>
                <w:lang w:val="kk-KZ" w:eastAsia="en-US"/>
              </w:rPr>
              <w:lastRenderedPageBreak/>
              <w:t>және ақпараттық технологиялардың жалпы қолданылуы.</w:t>
            </w:r>
          </w:p>
          <w:p w:rsidR="000C09FC" w:rsidRDefault="000C09FC">
            <w:pPr>
              <w:pStyle w:val="a3"/>
              <w:spacing w:after="0"/>
              <w:jc w:val="both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Құралдар. Бағдарламалық қолдау. Мәліметтер өткізудегі жүйелік технологиялар. Негізгі мәліметтер.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r>
              <w:rPr>
                <w:lang w:val="kk-KZ"/>
              </w:rPr>
              <w:t xml:space="preserve">Бекболатұлы. Ж. ПР және жарнама. – </w:t>
            </w:r>
            <w:r>
              <w:rPr>
                <w:lang w:val="kk-KZ"/>
              </w:rPr>
              <w:lastRenderedPageBreak/>
              <w:t>Алматы. «Қазақ университеті», 2010</w:t>
            </w:r>
            <w:r>
              <w:br/>
            </w:r>
          </w:p>
        </w:tc>
      </w:tr>
      <w:tr w:rsidR="000C09FC" w:rsidTr="000C09FC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a3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4  дәріс.  </w:t>
            </w:r>
            <w:r>
              <w:rPr>
                <w:bCs/>
                <w:sz w:val="22"/>
                <w:szCs w:val="22"/>
                <w:lang w:val="kk-KZ"/>
              </w:rPr>
              <w:t>Ақпаратты өңдеу</w:t>
            </w:r>
          </w:p>
          <w:p w:rsidR="000C09FC" w:rsidRDefault="000C09FC">
            <w:pPr>
              <w:pStyle w:val="a3"/>
              <w:spacing w:after="0"/>
              <w:jc w:val="both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Ақпараттарды тіркеу және жинау. Ақпараттарды жіберу. Ақпараттарды өңдеу. Ақпараттарды іздеу және сақтау.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Николаева Т.А. </w:t>
            </w:r>
            <w:proofErr w:type="spellStart"/>
            <w:r>
              <w:rPr>
                <w:sz w:val="24"/>
                <w:szCs w:val="24"/>
              </w:rPr>
              <w:t>Креативная</w:t>
            </w:r>
            <w:proofErr w:type="spellEnd"/>
            <w:r>
              <w:rPr>
                <w:sz w:val="24"/>
                <w:szCs w:val="24"/>
              </w:rPr>
              <w:t xml:space="preserve"> реклама. - М., 2001.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kk-KZ"/>
              </w:rPr>
              <w:t>5</w:t>
            </w:r>
            <w:r>
              <w:rPr>
                <w:sz w:val="24"/>
                <w:szCs w:val="24"/>
              </w:rPr>
              <w:t>. Панкратов Ф. Основы рекламы. - М., 2008.</w:t>
            </w:r>
            <w:r>
              <w:rPr>
                <w:sz w:val="24"/>
                <w:szCs w:val="24"/>
              </w:rPr>
              <w:br/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5 дәріс. </w:t>
            </w:r>
            <w:r>
              <w:rPr>
                <w:bCs/>
                <w:sz w:val="22"/>
                <w:szCs w:val="22"/>
                <w:lang w:val="kk-KZ"/>
              </w:rPr>
              <w:t>Зерттеулердегі компьютерлік технологиялар, қоғаммен байланыс саласындағы жоспары.</w:t>
            </w:r>
          </w:p>
          <w:p w:rsidR="000C09FC" w:rsidRDefault="000C09FC">
            <w:pPr>
              <w:pStyle w:val="a3"/>
              <w:jc w:val="both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Мақсатты аудитория с</w:t>
            </w:r>
            <w:proofErr w:type="spellStart"/>
            <w:r>
              <w:rPr>
                <w:bCs/>
                <w:sz w:val="22"/>
                <w:szCs w:val="22"/>
              </w:rPr>
              <w:t>егмент</w:t>
            </w:r>
            <w:proofErr w:type="spellEnd"/>
            <w:r>
              <w:rPr>
                <w:bCs/>
                <w:sz w:val="22"/>
                <w:szCs w:val="22"/>
                <w:lang w:val="kk-KZ"/>
              </w:rPr>
              <w:t>і</w:t>
            </w:r>
          </w:p>
          <w:p w:rsidR="000C09FC" w:rsidRDefault="000C09FC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both"/>
              <w:rPr>
                <w:lang w:val="kk-KZ"/>
              </w:rPr>
            </w:pPr>
            <w:r>
              <w:t xml:space="preserve">Голядкин Н.А. Творческая телереклама. - М., 2005. </w:t>
            </w:r>
          </w:p>
          <w:p w:rsidR="000C09FC" w:rsidRDefault="000C09FC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  <w:proofErr w:type="spellStart"/>
            <w:r>
              <w:rPr>
                <w:sz w:val="24"/>
                <w:szCs w:val="24"/>
              </w:rPr>
              <w:t>Ученова</w:t>
            </w:r>
            <w:proofErr w:type="spellEnd"/>
            <w:r>
              <w:rPr>
                <w:sz w:val="24"/>
                <w:szCs w:val="24"/>
              </w:rPr>
              <w:t xml:space="preserve"> В. В. История отечественной рекламы. - М., 2004.</w:t>
            </w:r>
          </w:p>
        </w:tc>
      </w:tr>
      <w:tr w:rsidR="000C09FC" w:rsidTr="000C09FC">
        <w:trPr>
          <w:trHeight w:val="3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6 дәріс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 w:eastAsia="en-US"/>
              </w:rPr>
              <w:t>PR-дағы бағдарламалық қолдау</w:t>
            </w:r>
          </w:p>
          <w:p w:rsidR="000C09FC" w:rsidRDefault="000C09FC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.</w:t>
            </w:r>
            <w:r>
              <w:t xml:space="preserve"> </w:t>
            </w:r>
            <w:proofErr w:type="spellStart"/>
            <w:r>
              <w:t>Ученова</w:t>
            </w:r>
            <w:proofErr w:type="spellEnd"/>
            <w:r>
              <w:t xml:space="preserve"> В. В., Гринберг Т. Э. и др. Реклама: палитра жанров. - М., 2002.</w:t>
            </w:r>
          </w:p>
          <w:p w:rsidR="000C09FC" w:rsidRDefault="000C09F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>
              <w:t xml:space="preserve">Гуревич П. С. Психология рекламы. - М., 2005. </w:t>
            </w:r>
          </w:p>
          <w:p w:rsidR="000C09FC" w:rsidRDefault="000C09FC">
            <w:pPr>
              <w:pStyle w:val="a5"/>
              <w:ind w:left="0"/>
              <w:rPr>
                <w:sz w:val="24"/>
                <w:szCs w:val="24"/>
                <w:lang w:val="kk-KZ"/>
              </w:rPr>
            </w:pP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a3"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7 дәріс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/>
              </w:rPr>
              <w:t>Мультимедиа құралдары</w:t>
            </w:r>
          </w:p>
          <w:p w:rsidR="000C09FC" w:rsidRDefault="000C09FC">
            <w:pPr>
              <w:pStyle w:val="a3"/>
              <w:spacing w:after="0"/>
              <w:jc w:val="both"/>
              <w:rPr>
                <w:bCs/>
              </w:rPr>
            </w:pPr>
            <w:r>
              <w:rPr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rPr>
                <w:lang w:val="kk-KZ"/>
              </w:rPr>
            </w:pPr>
            <w:r>
              <w:rPr>
                <w:lang w:val="kk-KZ"/>
              </w:rPr>
              <w:t xml:space="preserve">   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ind w:right="-58"/>
              <w:rPr>
                <w:lang w:val="kk-KZ"/>
              </w:rPr>
            </w:pPr>
            <w:proofErr w:type="spellStart"/>
            <w:r>
              <w:t>Кутлалиев</w:t>
            </w:r>
            <w:proofErr w:type="spellEnd"/>
            <w:r>
              <w:t xml:space="preserve"> А. Эффективность рекламы. - М., 2005. </w:t>
            </w:r>
            <w:r>
              <w:br/>
            </w:r>
            <w:r>
              <w:rPr>
                <w:lang w:val="kk-KZ"/>
              </w:rPr>
              <w:t>2</w:t>
            </w:r>
            <w:r>
              <w:t xml:space="preserve">. </w:t>
            </w:r>
            <w:proofErr w:type="spellStart"/>
            <w:r>
              <w:t>Мудров</w:t>
            </w:r>
            <w:proofErr w:type="spellEnd"/>
            <w:r>
              <w:t xml:space="preserve"> А. Н. Основы рекламы. - М., 2005.</w:t>
            </w:r>
            <w:r>
              <w:br/>
            </w:r>
            <w:r>
              <w:rPr>
                <w:lang w:val="kk-KZ"/>
              </w:rPr>
              <w:t>3</w:t>
            </w:r>
            <w:r>
              <w:t xml:space="preserve">. </w:t>
            </w:r>
            <w:proofErr w:type="spellStart"/>
            <w:r>
              <w:t>Музыкат</w:t>
            </w:r>
            <w:proofErr w:type="spellEnd"/>
            <w:r>
              <w:t xml:space="preserve"> В.Л. Рекламное дело. Ч. 1, 2. - М., 1998. </w:t>
            </w:r>
            <w:r>
              <w:br/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a3"/>
              <w:spacing w:after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 Аралық бақылау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rPr>
                <w:b/>
              </w:rPr>
            </w:pPr>
            <w:r>
              <w:t xml:space="preserve">Николаева Т.А. </w:t>
            </w:r>
            <w:proofErr w:type="spellStart"/>
            <w:r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8 дәріс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/>
              </w:rPr>
              <w:t>PR ақпараттық өнімі-</w:t>
            </w:r>
            <w:r>
              <w:rPr>
                <w:bCs/>
                <w:lang w:val="kk-KZ"/>
              </w:rPr>
              <w:lastRenderedPageBreak/>
              <w:t>электронды презентациясы</w:t>
            </w:r>
          </w:p>
          <w:p w:rsidR="000C09FC" w:rsidRDefault="000C09FC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 xml:space="preserve">Газеттер, </w:t>
            </w:r>
            <w:r>
              <w:rPr>
                <w:lang w:val="kk-KZ"/>
              </w:rPr>
              <w:lastRenderedPageBreak/>
              <w:t>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rPr>
                <w:lang w:val="kk-KZ"/>
              </w:rPr>
            </w:pPr>
            <w:proofErr w:type="spellStart"/>
            <w:r>
              <w:lastRenderedPageBreak/>
              <w:t>Кутлалиев</w:t>
            </w:r>
            <w:proofErr w:type="spellEnd"/>
            <w:r>
              <w:t xml:space="preserve"> А. </w:t>
            </w:r>
            <w:r>
              <w:lastRenderedPageBreak/>
              <w:t xml:space="preserve">Эффективность рекламы. - М., 2005. </w:t>
            </w:r>
            <w:r>
              <w:br/>
            </w:r>
            <w:r>
              <w:rPr>
                <w:lang w:val="kk-KZ"/>
              </w:rPr>
              <w:t>2</w:t>
            </w:r>
            <w:r>
              <w:t xml:space="preserve">. </w:t>
            </w:r>
            <w:proofErr w:type="spellStart"/>
            <w:r>
              <w:t>Мудров</w:t>
            </w:r>
            <w:proofErr w:type="spellEnd"/>
            <w:r>
              <w:t xml:space="preserve"> А. Н. Основы рекламы. - М., 2005.</w:t>
            </w:r>
            <w:r>
              <w:br/>
            </w:r>
            <w:r>
              <w:rPr>
                <w:lang w:val="kk-KZ"/>
              </w:rPr>
              <w:t>3</w:t>
            </w:r>
            <w:r>
              <w:t xml:space="preserve">. </w:t>
            </w:r>
            <w:proofErr w:type="spellStart"/>
            <w:r>
              <w:t>Музыкат</w:t>
            </w:r>
            <w:proofErr w:type="spellEnd"/>
            <w:r>
              <w:t xml:space="preserve"> В.Л. Рекламное дело. Ч. 1, 2. - М., 1998. </w:t>
            </w:r>
            <w:r>
              <w:br/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jc w:val="both"/>
              <w:rPr>
                <w:bCs/>
              </w:rPr>
            </w:pPr>
            <w:r>
              <w:rPr>
                <w:b/>
                <w:bCs/>
                <w:lang w:val="kk-KZ"/>
              </w:rPr>
              <w:t>9 дәріс.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PR интернет-технологиялардың қолданылуы</w:t>
            </w:r>
          </w:p>
          <w:p w:rsidR="000C09FC" w:rsidRDefault="000C09FC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</w:rPr>
            </w:pPr>
            <w:r>
              <w:t xml:space="preserve">Николаева Т.А. </w:t>
            </w:r>
            <w:proofErr w:type="spellStart"/>
            <w:r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jc w:val="both"/>
              <w:rPr>
                <w:bCs/>
                <w:lang w:val="kk-KZ"/>
              </w:rPr>
            </w:pPr>
            <w:r>
              <w:rPr>
                <w:b/>
                <w:lang w:val="kk-KZ" w:eastAsia="en-US"/>
              </w:rPr>
              <w:t xml:space="preserve">10 дәріс. (проблемалық) </w:t>
            </w:r>
          </w:p>
          <w:p w:rsidR="000C09FC" w:rsidRDefault="000C09FC">
            <w:pPr>
              <w:pStyle w:val="a3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PR-дағы құрал-портал</w:t>
            </w:r>
          </w:p>
          <w:p w:rsidR="000C09FC" w:rsidRDefault="000C09FC">
            <w:pPr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roofErr w:type="spellStart"/>
            <w:r>
              <w:t>Кутлалиев</w:t>
            </w:r>
            <w:proofErr w:type="spellEnd"/>
            <w:r>
              <w:t xml:space="preserve"> А. Эффективность рекламы. - М., 2005. </w:t>
            </w:r>
            <w:r>
              <w:br/>
            </w:r>
            <w:r>
              <w:rPr>
                <w:lang w:val="kk-KZ"/>
              </w:rPr>
              <w:t>2</w:t>
            </w:r>
            <w:r>
              <w:t xml:space="preserve">. </w:t>
            </w:r>
            <w:proofErr w:type="spellStart"/>
            <w:r>
              <w:t>Мудров</w:t>
            </w:r>
            <w:proofErr w:type="spellEnd"/>
            <w:r>
              <w:t xml:space="preserve"> А. Н. Основы рекламы. - М., 2005.</w:t>
            </w:r>
            <w:r>
              <w:br/>
            </w:r>
            <w:r>
              <w:rPr>
                <w:lang w:val="kk-KZ"/>
              </w:rPr>
              <w:t>3</w:t>
            </w:r>
            <w:r>
              <w:t xml:space="preserve">. </w:t>
            </w:r>
            <w:proofErr w:type="spellStart"/>
            <w:r>
              <w:t>Музыкат</w:t>
            </w:r>
            <w:proofErr w:type="spellEnd"/>
            <w:r>
              <w:t xml:space="preserve"> В.Л. Рекламное дело. Ч. 1, 2. - М., 1998. </w:t>
            </w:r>
            <w:r>
              <w:br/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>дәріс 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Өзін-өзі таныстыру</w:t>
            </w:r>
          </w:p>
          <w:p w:rsidR="000C09FC" w:rsidRDefault="000C09FC">
            <w:pPr>
              <w:pStyle w:val="a3"/>
              <w:jc w:val="both"/>
              <w:rPr>
                <w:lang w:val="kk-KZ"/>
              </w:rPr>
            </w:pPr>
          </w:p>
          <w:p w:rsidR="000C09FC" w:rsidRDefault="000C09FC">
            <w:pPr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ind w:right="-58"/>
            </w:pPr>
            <w:r>
              <w:t xml:space="preserve">Николаева Т.А. </w:t>
            </w:r>
            <w:proofErr w:type="spellStart"/>
            <w:r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  <w:proofErr w:type="spellStart"/>
            <w:r>
              <w:t>й</w:t>
            </w:r>
            <w:proofErr w:type="spellEnd"/>
            <w:r>
              <w:t>. Дубна 2001г. С.19.</w:t>
            </w:r>
          </w:p>
          <w:p w:rsidR="000C09FC" w:rsidRDefault="000C09FC">
            <w:pPr>
              <w:jc w:val="center"/>
              <w:rPr>
                <w:b/>
                <w:lang w:val="kk-KZ"/>
              </w:rPr>
            </w:pP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12 дәріс. </w:t>
            </w:r>
            <w:r>
              <w:rPr>
                <w:bCs/>
                <w:lang w:val="kk-KZ"/>
              </w:rPr>
              <w:t>Арнайы бағдарламамен қамтамасыз етілуі.</w:t>
            </w:r>
          </w:p>
          <w:p w:rsidR="000C09FC" w:rsidRDefault="000C09FC">
            <w:pPr>
              <w:pStyle w:val="a3"/>
              <w:jc w:val="both"/>
              <w:rPr>
                <w:bCs/>
                <w:lang w:val="kk-KZ"/>
              </w:rPr>
            </w:pPr>
          </w:p>
          <w:p w:rsidR="000C09FC" w:rsidRDefault="000C09FC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</w:rPr>
            </w:pPr>
            <w:r>
              <w:t xml:space="preserve">Николаева Т.А. </w:t>
            </w:r>
            <w:proofErr w:type="spellStart"/>
            <w:r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rPr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13  дәріс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/>
              </w:rPr>
              <w:t>Кеңесшілік бағдарлама "EXPO: 1001 жарнама тасушы", 3.4 кәсіби нұсқасы</w:t>
            </w:r>
          </w:p>
          <w:p w:rsidR="000C09FC" w:rsidRDefault="000C09FC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rPr>
                <w:b/>
                <w:lang w:val="kk-KZ"/>
              </w:rPr>
            </w:pPr>
            <w:proofErr w:type="spellStart"/>
            <w:r>
              <w:t>Кутлалиев</w:t>
            </w:r>
            <w:proofErr w:type="spellEnd"/>
            <w:r>
              <w:t xml:space="preserve"> А. Эффективность рекламы. - М., 2005. </w:t>
            </w:r>
            <w:r>
              <w:br/>
            </w:r>
            <w:r>
              <w:rPr>
                <w:lang w:val="kk-KZ"/>
              </w:rPr>
              <w:t>2</w:t>
            </w:r>
            <w:r>
              <w:t xml:space="preserve">. </w:t>
            </w:r>
            <w:proofErr w:type="spellStart"/>
            <w:r>
              <w:t>Мудров</w:t>
            </w:r>
            <w:proofErr w:type="spellEnd"/>
            <w:r>
              <w:t xml:space="preserve"> А. Н. Основы рекламы. - М., 2005.</w:t>
            </w:r>
            <w:r>
              <w:br/>
            </w:r>
            <w:r>
              <w:rPr>
                <w:lang w:val="kk-KZ"/>
              </w:rPr>
              <w:t>3</w:t>
            </w:r>
            <w:r>
              <w:t xml:space="preserve">. </w:t>
            </w:r>
            <w:proofErr w:type="spellStart"/>
            <w:r>
              <w:t>Музыкат</w:t>
            </w:r>
            <w:proofErr w:type="spellEnd"/>
            <w:r>
              <w:t xml:space="preserve"> В.Л. Рекламное дело. Ч. 1, 2. - М., 1998. </w:t>
            </w:r>
            <w:r>
              <w:br/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FC" w:rsidRDefault="000C09FC">
            <w:pPr>
              <w:pStyle w:val="a3"/>
              <w:rPr>
                <w:bCs/>
                <w:lang w:val="kk-KZ"/>
              </w:rPr>
            </w:pPr>
            <w:r>
              <w:rPr>
                <w:b/>
                <w:lang w:val="kk-KZ" w:eastAsia="en-US"/>
              </w:rPr>
              <w:t>14 дәріс.</w:t>
            </w:r>
            <w:r>
              <w:rPr>
                <w:lang w:val="kk-KZ" w:eastAsia="en-US"/>
              </w:rPr>
              <w:t xml:space="preserve"> </w:t>
            </w:r>
            <w:r>
              <w:rPr>
                <w:bCs/>
                <w:lang w:val="kk-KZ"/>
              </w:rPr>
              <w:t xml:space="preserve">Қазіргі баспасөз </w:t>
            </w:r>
            <w:r>
              <w:rPr>
                <w:bCs/>
                <w:lang w:val="kk-KZ"/>
              </w:rPr>
              <w:lastRenderedPageBreak/>
              <w:t>орталықтарындағы телекоммуникационды және компьютерлік технологиялар</w:t>
            </w:r>
          </w:p>
          <w:p w:rsidR="000C09FC" w:rsidRDefault="000C09FC">
            <w:pPr>
              <w:pStyle w:val="a3"/>
              <w:jc w:val="both"/>
              <w:rPr>
                <w:lang w:val="kk-KZ"/>
              </w:rPr>
            </w:pPr>
          </w:p>
          <w:p w:rsidR="000C09FC" w:rsidRDefault="000C09FC">
            <w:pPr>
              <w:pStyle w:val="a3"/>
              <w:spacing w:line="276" w:lineRule="auto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 xml:space="preserve">Газеттер, </w:t>
            </w:r>
            <w:r>
              <w:rPr>
                <w:lang w:val="kk-KZ"/>
              </w:rPr>
              <w:lastRenderedPageBreak/>
              <w:t>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ind w:right="-58"/>
            </w:pPr>
            <w:r>
              <w:lastRenderedPageBreak/>
              <w:t xml:space="preserve">Николаева Т.А. </w:t>
            </w:r>
            <w:proofErr w:type="spellStart"/>
            <w:r>
              <w:lastRenderedPageBreak/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</w:p>
        </w:tc>
      </w:tr>
      <w:tr w:rsidR="000C09FC" w:rsidTr="000C09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15 дәріс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/>
              </w:rPr>
              <w:t>Коммуникациялық менеджментегі телекоммуникационды және компьютерлік технологиялар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Газеттер, журналдар,интернет сайттары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9FC" w:rsidRDefault="000C09FC">
            <w:pPr>
              <w:ind w:right="-58"/>
            </w:pPr>
            <w:r>
              <w:t xml:space="preserve">Николаева Т.А. </w:t>
            </w:r>
            <w:proofErr w:type="spellStart"/>
            <w:r>
              <w:t>Креативная</w:t>
            </w:r>
            <w:proofErr w:type="spellEnd"/>
            <w:r>
              <w:t xml:space="preserve"> реклама. - М., 2001.</w:t>
            </w:r>
            <w:r>
              <w:br/>
            </w:r>
            <w:r>
              <w:rPr>
                <w:lang w:val="kk-KZ"/>
              </w:rPr>
              <w:t>5</w:t>
            </w:r>
            <w:r>
              <w:t>. Панкратов Ф. Основы рекламы. - М., 2008.</w:t>
            </w:r>
            <w:r>
              <w:br/>
            </w:r>
          </w:p>
        </w:tc>
      </w:tr>
    </w:tbl>
    <w:p w:rsidR="000C09FC" w:rsidRDefault="000C09FC" w:rsidP="000C09FC">
      <w:pPr>
        <w:ind w:left="720"/>
        <w:jc w:val="center"/>
        <w:rPr>
          <w:b/>
          <w:lang w:val="kk-KZ"/>
        </w:rPr>
      </w:pPr>
    </w:p>
    <w:p w:rsidR="000C09FC" w:rsidRDefault="000C09FC" w:rsidP="000C09FC">
      <w:pPr>
        <w:jc w:val="center"/>
        <w:rPr>
          <w:b/>
          <w:lang w:val="kk-KZ"/>
        </w:rPr>
      </w:pPr>
    </w:p>
    <w:p w:rsidR="000C09FC" w:rsidRDefault="000C09FC" w:rsidP="000C09FC">
      <w:pPr>
        <w:pStyle w:val="a3"/>
        <w:tabs>
          <w:tab w:val="left" w:pos="1260"/>
        </w:tabs>
        <w:ind w:left="720"/>
        <w:jc w:val="center"/>
        <w:rPr>
          <w:b/>
          <w:bCs/>
          <w:lang w:val="kk-KZ"/>
        </w:rPr>
      </w:pPr>
    </w:p>
    <w:p w:rsidR="000C09FC" w:rsidRDefault="000C09FC" w:rsidP="000C09FC">
      <w:pPr>
        <w:pStyle w:val="a3"/>
        <w:tabs>
          <w:tab w:val="left" w:pos="1260"/>
        </w:tabs>
        <w:ind w:left="720"/>
        <w:jc w:val="center"/>
        <w:rPr>
          <w:b/>
          <w:bCs/>
          <w:lang w:val="kk-KZ"/>
        </w:rPr>
      </w:pPr>
    </w:p>
    <w:p w:rsidR="000C09FC" w:rsidRDefault="000C09FC" w:rsidP="000C09FC">
      <w:pPr>
        <w:pStyle w:val="a3"/>
        <w:tabs>
          <w:tab w:val="left" w:pos="1260"/>
        </w:tabs>
        <w:ind w:left="720"/>
        <w:jc w:val="center"/>
        <w:rPr>
          <w:b/>
          <w:bCs/>
          <w:lang w:val="kk-KZ"/>
        </w:rPr>
      </w:pPr>
    </w:p>
    <w:p w:rsidR="000C09FC" w:rsidRDefault="000C09FC" w:rsidP="000C09FC">
      <w:pPr>
        <w:rPr>
          <w:lang w:val="kk-KZ"/>
        </w:rPr>
      </w:pPr>
    </w:p>
    <w:p w:rsidR="000C09FC" w:rsidRDefault="000C09FC" w:rsidP="000C09FC">
      <w:pPr>
        <w:rPr>
          <w:lang w:val="kk-KZ"/>
        </w:rPr>
      </w:pPr>
    </w:p>
    <w:p w:rsidR="007C66ED" w:rsidRPr="000C09FC" w:rsidRDefault="007C66ED">
      <w:pPr>
        <w:rPr>
          <w:lang w:val="kk-KZ"/>
        </w:rPr>
      </w:pPr>
    </w:p>
    <w:sectPr w:rsidR="007C66ED" w:rsidRPr="000C09FC" w:rsidSect="007C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Kz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9FC"/>
    <w:rsid w:val="000C09FC"/>
    <w:rsid w:val="003873FC"/>
    <w:rsid w:val="005174D1"/>
    <w:rsid w:val="00665A18"/>
    <w:rsid w:val="007C66ED"/>
    <w:rsid w:val="00C2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C09FC"/>
    <w:pPr>
      <w:spacing w:after="120"/>
    </w:pPr>
  </w:style>
  <w:style w:type="character" w:customStyle="1" w:styleId="a4">
    <w:name w:val="Основной текст Знак"/>
    <w:basedOn w:val="a0"/>
    <w:link w:val="a3"/>
    <w:rsid w:val="000C09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nhideWhenUsed/>
    <w:rsid w:val="000C09FC"/>
    <w:pPr>
      <w:ind w:left="360" w:right="-58"/>
    </w:pPr>
    <w:rPr>
      <w:bCs/>
      <w:sz w:val="28"/>
      <w:szCs w:val="20"/>
    </w:rPr>
  </w:style>
  <w:style w:type="paragraph" w:customStyle="1" w:styleId="ListParagraph">
    <w:name w:val="List Paragraph"/>
    <w:basedOn w:val="a"/>
    <w:rsid w:val="000C0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1188</Words>
  <Characters>6774</Characters>
  <Application>Microsoft Office Word</Application>
  <DocSecurity>0</DocSecurity>
  <Lines>56</Lines>
  <Paragraphs>15</Paragraphs>
  <ScaleCrop>false</ScaleCrop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abai</cp:lastModifiedBy>
  <cp:revision>4</cp:revision>
  <dcterms:created xsi:type="dcterms:W3CDTF">2016-01-05T09:04:00Z</dcterms:created>
  <dcterms:modified xsi:type="dcterms:W3CDTF">2016-01-05T09:05:00Z</dcterms:modified>
</cp:coreProperties>
</file>